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A" w:rsidRDefault="001D0E45">
      <w:pPr>
        <w:rPr>
          <w:rFonts w:ascii="Tahoma" w:hAnsi="Tahoma" w:cs="Tahoma"/>
          <w:b/>
          <w:color w:val="2E74B5" w:themeColor="accent1" w:themeShade="BF"/>
          <w:sz w:val="44"/>
          <w:szCs w:val="44"/>
        </w:rPr>
      </w:pPr>
      <w:bookmarkStart w:id="0" w:name="_GoBack"/>
      <w:bookmarkEnd w:id="0"/>
      <w:r w:rsidRPr="001D0E45">
        <w:rPr>
          <w:rFonts w:ascii="Tahoma" w:hAnsi="Tahoma" w:cs="Tahoma"/>
          <w:b/>
          <w:color w:val="2E74B5" w:themeColor="accent1" w:themeShade="BF"/>
          <w:sz w:val="44"/>
          <w:szCs w:val="44"/>
        </w:rPr>
        <w:t>TARIF MUTUELLE SANTE</w:t>
      </w:r>
    </w:p>
    <w:p w:rsidR="001D0E45" w:rsidRDefault="001D0E45">
      <w:pPr>
        <w:rPr>
          <w:rFonts w:ascii="Tahoma" w:hAnsi="Tahoma" w:cs="Tahoma"/>
          <w:b/>
          <w:color w:val="2E74B5" w:themeColor="accent1" w:themeShade="BF"/>
          <w:sz w:val="44"/>
          <w:szCs w:val="44"/>
        </w:rPr>
      </w:pPr>
    </w:p>
    <w:p w:rsidR="001D0E45" w:rsidRDefault="001D0E45" w:rsidP="001D0E45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</w:pPr>
      <w:r w:rsidRPr="001D0E45"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  <w:t>Code postal ?</w:t>
      </w:r>
    </w:p>
    <w:p w:rsidR="001D0E45" w:rsidRDefault="001D0E45" w:rsidP="001D0E45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</w:pPr>
      <w: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  <w:t>Année de naissance de l’assuré principal ?</w:t>
      </w:r>
    </w:p>
    <w:p w:rsidR="001D0E45" w:rsidRDefault="001D0E45" w:rsidP="001D0E45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</w:pPr>
      <w: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  <w:t xml:space="preserve">Régime social </w:t>
      </w:r>
      <w:proofErr w:type="gramStart"/>
      <w: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  <w:t>( salarié</w:t>
      </w:r>
      <w:proofErr w:type="gramEnd"/>
      <w: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  <w:t>, TNS, profession  libérale, MSA… ) ?</w:t>
      </w:r>
    </w:p>
    <w:p w:rsidR="001D0E45" w:rsidRDefault="001D0E45" w:rsidP="001D0E45">
      <w:pPr>
        <w:pStyle w:val="Paragraphedeliste"/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</w:pPr>
    </w:p>
    <w:p w:rsidR="001D0E45" w:rsidRDefault="001D0E45" w:rsidP="001D0E45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</w:pPr>
      <w: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  <w:t>Année de naissance du conjoint ?</w:t>
      </w:r>
    </w:p>
    <w:p w:rsidR="001D0E45" w:rsidRDefault="001D0E45" w:rsidP="001D0E45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</w:pPr>
      <w: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  <w:t>Régime social ?</w:t>
      </w:r>
    </w:p>
    <w:p w:rsidR="001D0E45" w:rsidRDefault="001D0E45" w:rsidP="001D0E45">
      <w:pPr>
        <w:pStyle w:val="Paragraphedeliste"/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</w:pPr>
    </w:p>
    <w:p w:rsidR="001D0E45" w:rsidRDefault="001D0E45" w:rsidP="001D0E45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</w:pPr>
      <w: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  <w:t>Nombre d’enfants de moins de 20 ans ?</w:t>
      </w:r>
    </w:p>
    <w:p w:rsidR="001D0E45" w:rsidRPr="001D0E45" w:rsidRDefault="001D0E45" w:rsidP="001D0E45">
      <w:pPr>
        <w:pStyle w:val="Paragraphedeliste"/>
        <w:numPr>
          <w:ilvl w:val="0"/>
          <w:numId w:val="1"/>
        </w:numP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</w:pPr>
      <w:r>
        <w:rPr>
          <w:rFonts w:ascii="Lucida Handwriting" w:hAnsi="Lucida Handwriting" w:cs="Tahoma"/>
          <w:b/>
          <w:color w:val="2E74B5" w:themeColor="accent1" w:themeShade="BF"/>
          <w:sz w:val="24"/>
          <w:szCs w:val="24"/>
        </w:rPr>
        <w:t>Nombre d’enfants de plus de 20 ans ?</w:t>
      </w:r>
    </w:p>
    <w:sectPr w:rsidR="001D0E45" w:rsidRPr="001D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8B9"/>
    <w:multiLevelType w:val="hybridMultilevel"/>
    <w:tmpl w:val="E97E25E4"/>
    <w:lvl w:ilvl="0" w:tplc="A0B83E2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5"/>
    <w:rsid w:val="001D0E45"/>
    <w:rsid w:val="00926A67"/>
    <w:rsid w:val="00B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306C5-D5D7-4D96-AE3F-CCC194C3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DELMAS</dc:creator>
  <cp:keywords/>
  <dc:description/>
  <cp:lastModifiedBy>FRANCK DELMAS</cp:lastModifiedBy>
  <cp:revision>2</cp:revision>
  <dcterms:created xsi:type="dcterms:W3CDTF">2017-05-13T14:33:00Z</dcterms:created>
  <dcterms:modified xsi:type="dcterms:W3CDTF">2017-05-13T14:33:00Z</dcterms:modified>
</cp:coreProperties>
</file>